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F2" w:rsidRDefault="00F739F2" w:rsidP="00A146C3">
      <w:bookmarkStart w:id="0" w:name="_GoBack"/>
      <w:bookmarkEnd w:id="0"/>
    </w:p>
    <w:p w:rsidR="00010499" w:rsidRPr="00DA354B" w:rsidRDefault="00010499" w:rsidP="00A146C3">
      <w:pPr>
        <w:jc w:val="center"/>
        <w:rPr>
          <w:b/>
          <w:sz w:val="32"/>
        </w:rPr>
      </w:pPr>
      <w:r w:rsidRPr="00DA354B">
        <w:rPr>
          <w:b/>
          <w:sz w:val="32"/>
        </w:rPr>
        <w:t>Akronym</w:t>
      </w:r>
    </w:p>
    <w:p w:rsidR="00010499" w:rsidRPr="00DA354B" w:rsidRDefault="00010499" w:rsidP="00A146C3">
      <w:pPr>
        <w:jc w:val="center"/>
        <w:rPr>
          <w:sz w:val="32"/>
        </w:rPr>
      </w:pPr>
      <w:r w:rsidRPr="00DA354B">
        <w:rPr>
          <w:sz w:val="32"/>
        </w:rPr>
        <w:t>TITEL DES VORHABENS</w:t>
      </w:r>
    </w:p>
    <w:p w:rsidR="00010499" w:rsidRDefault="00010499" w:rsidP="00A146C3"/>
    <w:p w:rsidR="00010499" w:rsidRPr="00A146C3" w:rsidRDefault="00010499" w:rsidP="00A146C3">
      <w:pPr>
        <w:jc w:val="center"/>
        <w:rPr>
          <w:b/>
        </w:rPr>
      </w:pPr>
      <w:r w:rsidRPr="00A146C3">
        <w:rPr>
          <w:b/>
        </w:rPr>
        <w:t xml:space="preserve">Partnerland / </w:t>
      </w:r>
      <w:r w:rsidR="00BC5E35" w:rsidRPr="00A146C3">
        <w:rPr>
          <w:b/>
        </w:rPr>
        <w:br/>
      </w:r>
      <w:r w:rsidRPr="00A146C3">
        <w:rPr>
          <w:b/>
        </w:rPr>
        <w:t xml:space="preserve">Zuordnung zu einem </w:t>
      </w:r>
      <w:r w:rsidR="00BC5E35" w:rsidRPr="00A146C3">
        <w:rPr>
          <w:b/>
        </w:rPr>
        <w:t>Themenbereich</w:t>
      </w:r>
      <w:r w:rsidR="00C12F59" w:rsidRPr="00A146C3">
        <w:rPr>
          <w:b/>
        </w:rPr>
        <w:t xml:space="preserve"> mit Schlagworten</w:t>
      </w:r>
    </w:p>
    <w:p w:rsidR="00010499" w:rsidRDefault="00010499" w:rsidP="00A146C3"/>
    <w:p w:rsidR="00A146C3" w:rsidRDefault="00A146C3" w:rsidP="00A146C3"/>
    <w:p w:rsidR="00010499" w:rsidRDefault="00010499" w:rsidP="00A146C3">
      <w:r w:rsidRPr="00010499">
        <w:t>Gesamtkosten</w:t>
      </w:r>
      <w:r>
        <w:t>:</w:t>
      </w:r>
      <w:r w:rsidRPr="00010499">
        <w:t xml:space="preserve"> </w:t>
      </w:r>
      <w:r w:rsidR="00C12F59">
        <w:t>xxx €</w:t>
      </w:r>
    </w:p>
    <w:p w:rsidR="00010499" w:rsidRDefault="00010499" w:rsidP="00A146C3">
      <w:r>
        <w:t>Projektdauer:</w:t>
      </w:r>
      <w:r w:rsidRPr="00010499">
        <w:t xml:space="preserve"> </w:t>
      </w:r>
      <w:r w:rsidR="00C12F59">
        <w:t>xx Monate</w:t>
      </w:r>
    </w:p>
    <w:p w:rsidR="00010499" w:rsidRDefault="00010499" w:rsidP="00A146C3">
      <w:r w:rsidRPr="00010499">
        <w:t>Anzahl und Art der Partner</w:t>
      </w:r>
      <w:r>
        <w:t>:</w:t>
      </w:r>
    </w:p>
    <w:p w:rsidR="00010499" w:rsidRDefault="00010499" w:rsidP="00A146C3"/>
    <w:p w:rsidR="005D51C4" w:rsidRDefault="005D51C4" w:rsidP="00A146C3">
      <w:r>
        <w:t>(ggfs. Logos)</w:t>
      </w:r>
    </w:p>
    <w:p w:rsidR="005D51C4" w:rsidRDefault="005D51C4" w:rsidP="00A146C3"/>
    <w:p w:rsidR="00010499" w:rsidRPr="00010499" w:rsidRDefault="00010499" w:rsidP="00A146C3">
      <w:r w:rsidRPr="00010499">
        <w:t xml:space="preserve">Postanschrift, </w:t>
      </w:r>
      <w:r>
        <w:br/>
      </w:r>
      <w:r w:rsidRPr="00010499">
        <w:t xml:space="preserve">Telefonnummer und </w:t>
      </w:r>
      <w:r>
        <w:br/>
      </w:r>
      <w:r w:rsidRPr="00010499">
        <w:t>E-Mail</w:t>
      </w:r>
      <w:r>
        <w:t>-Adresse des Skizzeneinreichers</w:t>
      </w:r>
    </w:p>
    <w:p w:rsidR="00010499" w:rsidRDefault="00010499" w:rsidP="00A146C3">
      <w:r w:rsidRPr="00010499">
        <w:br/>
      </w:r>
    </w:p>
    <w:p w:rsidR="00010499" w:rsidRDefault="00010499" w:rsidP="00A146C3">
      <w:r>
        <w:br w:type="page"/>
      </w:r>
    </w:p>
    <w:p w:rsidR="00010499" w:rsidRPr="00010499" w:rsidRDefault="00C3561B" w:rsidP="00A146C3">
      <w:pPr>
        <w:pStyle w:val="berschrift1"/>
      </w:pPr>
      <w:r>
        <w:lastRenderedPageBreak/>
        <w:t>Ausgangssituation</w:t>
      </w:r>
    </w:p>
    <w:p w:rsidR="00010499" w:rsidRPr="00010499" w:rsidRDefault="00010499" w:rsidP="00A146C3">
      <w:r w:rsidRPr="00010499">
        <w:t>Unter anderem ökologische und volkswirtschaftliche Relevanz im Partnerland, Bedarf bei den U</w:t>
      </w:r>
      <w:r w:rsidRPr="00010499">
        <w:t>n</w:t>
      </w:r>
      <w:r w:rsidRPr="00010499">
        <w:t>ternehmen; Bedarf bzw. Nachfrage vor Ort an geplanten Forschungsleistungen und Innovationen.</w:t>
      </w:r>
    </w:p>
    <w:p w:rsidR="00010499" w:rsidRPr="00010499" w:rsidRDefault="00C3561B" w:rsidP="00A146C3">
      <w:pPr>
        <w:pStyle w:val="berschrift1"/>
      </w:pPr>
      <w:r>
        <w:t>Zielsetzungen</w:t>
      </w:r>
    </w:p>
    <w:p w:rsidR="00010499" w:rsidRPr="00010499" w:rsidRDefault="00010499" w:rsidP="00A146C3">
      <w:r w:rsidRPr="00010499">
        <w:t xml:space="preserve">Darstellung der Projektziele ausgehend vom Stand der Technik und des Wissens, einschließlich von </w:t>
      </w:r>
      <w:r w:rsidR="00C3561B">
        <w:t xml:space="preserve"> I</w:t>
      </w:r>
      <w:r w:rsidRPr="00010499">
        <w:t>ndikatoren zur (quantitativen oder qualitativen) Beschreibung des Projekterfolgs sowie gegebene</w:t>
      </w:r>
      <w:r w:rsidRPr="00010499">
        <w:t>n</w:t>
      </w:r>
      <w:r w:rsidRPr="00010499">
        <w:t>falls auch der mittelbaren wirtschaftlichen, sozialen und/oder politischen Effekte.</w:t>
      </w:r>
    </w:p>
    <w:p w:rsidR="00010499" w:rsidRPr="00C3561B" w:rsidRDefault="00010499" w:rsidP="00A146C3">
      <w:pPr>
        <w:pStyle w:val="berschrift1"/>
      </w:pPr>
      <w:r w:rsidRPr="00C3561B">
        <w:rPr>
          <w:rStyle w:val="berschrift1Zchn"/>
          <w:b/>
          <w:bCs/>
        </w:rPr>
        <w:t>Lösungsweg</w:t>
      </w:r>
    </w:p>
    <w:p w:rsidR="00010499" w:rsidRPr="00010499" w:rsidRDefault="00010499" w:rsidP="00A146C3">
      <w:r w:rsidRPr="00010499">
        <w:t xml:space="preserve">Beschreibung der notwendigen </w:t>
      </w:r>
      <w:proofErr w:type="spellStart"/>
      <w:r w:rsidRPr="00010499">
        <w:t>FuE</w:t>
      </w:r>
      <w:proofErr w:type="spellEnd"/>
      <w:r w:rsidRPr="00010499">
        <w:t>-Arbeiten sowie der eigenen Vorarbeiten, auf denen aufgebaut wird.</w:t>
      </w:r>
    </w:p>
    <w:p w:rsidR="00010499" w:rsidRPr="00010499" w:rsidRDefault="00010499" w:rsidP="00A146C3">
      <w:pPr>
        <w:pStyle w:val="berschrift1"/>
      </w:pPr>
      <w:r w:rsidRPr="00010499">
        <w:t>Nationale und int</w:t>
      </w:r>
      <w:r w:rsidR="00621919">
        <w:t>ernationale Kooperationspartner</w:t>
      </w:r>
    </w:p>
    <w:p w:rsidR="00010499" w:rsidRPr="00010499" w:rsidRDefault="00010499" w:rsidP="00A146C3">
      <w:r w:rsidRPr="00010499">
        <w:t>Arbeitsteilung und Beschreibung der eingebundenen Partner aus Forschungseinrichtungen und Unternehmen (Kernkompetenzen, Leistungsfähigkeit, Infrastruktur, Anzahl der Mitarbeiter, gegeb</w:t>
      </w:r>
      <w:r w:rsidRPr="00010499">
        <w:t>e</w:t>
      </w:r>
      <w:r w:rsidRPr="00010499">
        <w:t>nenfalls Konzernzugehörigkeit etc.) sowie Zusammenarbeit mit Dritten.</w:t>
      </w:r>
    </w:p>
    <w:p w:rsidR="00010499" w:rsidRPr="00010499" w:rsidRDefault="00621919" w:rsidP="00A146C3">
      <w:pPr>
        <w:pStyle w:val="berschrift1"/>
      </w:pPr>
      <w:r>
        <w:t>Nachhaltigkeitspotenzial</w:t>
      </w:r>
    </w:p>
    <w:p w:rsidR="00010499" w:rsidRPr="00010499" w:rsidRDefault="00010499" w:rsidP="00A146C3">
      <w:r w:rsidRPr="00010499">
        <w:t>Ökologische, ökonomische und soziale Wirkungen (qualitativ und quantitativ).</w:t>
      </w:r>
    </w:p>
    <w:p w:rsidR="00010499" w:rsidRPr="00010499" w:rsidRDefault="00621919" w:rsidP="00A146C3">
      <w:pPr>
        <w:pStyle w:val="berschrift1"/>
      </w:pPr>
      <w:r>
        <w:t>Kostenabschätzung</w:t>
      </w:r>
    </w:p>
    <w:p w:rsidR="00010499" w:rsidRPr="00010499" w:rsidRDefault="00010499" w:rsidP="00A146C3">
      <w:r w:rsidRPr="00010499">
        <w:t>Angabe der voraussichtlichen Kosten und der Beteiligung mit Eigenmitteln, Arbeits- und Zei</w:t>
      </w:r>
      <w:r w:rsidRPr="00010499">
        <w:t>t</w:t>
      </w:r>
      <w:r w:rsidRPr="00010499">
        <w:t>grobpla</w:t>
      </w:r>
      <w:r w:rsidR="00C3561B">
        <w:t>nung sowie Personalaufwand (mit tabellarischer partnerspezifischer Darstellung)</w:t>
      </w:r>
    </w:p>
    <w:p w:rsidR="00010499" w:rsidRPr="00010499" w:rsidRDefault="00010499" w:rsidP="00A146C3">
      <w:pPr>
        <w:pStyle w:val="berschrift1"/>
      </w:pPr>
      <w:r w:rsidRPr="00010499">
        <w:t>Ergebnisverwertung</w:t>
      </w:r>
    </w:p>
    <w:p w:rsidR="00010499" w:rsidRPr="00010499" w:rsidRDefault="00010499" w:rsidP="00A146C3">
      <w:r w:rsidRPr="00010499">
        <w:t>Erfolgsaussichten, Anwendungspotenziale und Umsetzungskonzepte zur Verwertung der Vorh</w:t>
      </w:r>
      <w:r w:rsidRPr="00010499">
        <w:t>a</w:t>
      </w:r>
      <w:r w:rsidRPr="00010499">
        <w:t>benergebnisse nach Ende der Förderung (Verwertungsplan), erwarteter Nutzen für die beteiligten Unternehmen.</w:t>
      </w:r>
    </w:p>
    <w:p w:rsidR="00010499" w:rsidRPr="00010499" w:rsidRDefault="00010499" w:rsidP="00A146C3">
      <w:pPr>
        <w:pStyle w:val="berschrift1"/>
      </w:pPr>
      <w:r w:rsidRPr="00010499">
        <w:t>Datenmanagementplan (n</w:t>
      </w:r>
      <w:r w:rsidR="00621919">
        <w:t>ur für datenintensive Vorhaben)</w:t>
      </w:r>
    </w:p>
    <w:p w:rsidR="00010499" w:rsidRPr="00010499" w:rsidRDefault="00010499" w:rsidP="00A146C3">
      <w:r w:rsidRPr="00010499">
        <w:t>Konzept für den Umgang mit Daten und Datenprodukten, Abschätzung des zu erwartenden Au</w:t>
      </w:r>
      <w:r w:rsidRPr="00010499">
        <w:t>f</w:t>
      </w:r>
      <w:r w:rsidRPr="00010499">
        <w:t xml:space="preserve">wands und </w:t>
      </w:r>
      <w:proofErr w:type="spellStart"/>
      <w:r w:rsidRPr="00010499">
        <w:t>Finanz</w:t>
      </w:r>
      <w:r w:rsidRPr="00010499">
        <w:softHyphen/>
        <w:t>bedarfs</w:t>
      </w:r>
      <w:proofErr w:type="spellEnd"/>
      <w:r w:rsidRPr="00010499">
        <w:t xml:space="preserve"> eines projektbezogenen Datenmanagements für Verbundprojekte.</w:t>
      </w:r>
    </w:p>
    <w:p w:rsidR="00010499" w:rsidRDefault="00010499" w:rsidP="00A146C3">
      <w:pPr>
        <w:pStyle w:val="berschrift1"/>
      </w:pPr>
      <w:r w:rsidRPr="00010499">
        <w:t>Maßnahmen zum Schutz geisti</w:t>
      </w:r>
      <w:r w:rsidR="00621919">
        <w:t>gen Eigentums/IPR</w:t>
      </w:r>
    </w:p>
    <w:p w:rsidR="00010499" w:rsidRPr="00010499" w:rsidRDefault="00010499" w:rsidP="00A146C3">
      <w:r w:rsidRPr="00010499">
        <w:t xml:space="preserve">Siehe dazu BMBF-Leitfaden „Umgang mit Know-how in internationalen </w:t>
      </w:r>
      <w:proofErr w:type="spellStart"/>
      <w:r w:rsidRPr="00010499">
        <w:t>FuE</w:t>
      </w:r>
      <w:proofErr w:type="spellEnd"/>
      <w:r w:rsidRPr="00010499">
        <w:t>-Kooperationen“:</w:t>
      </w:r>
      <w:r w:rsidR="00621919">
        <w:t xml:space="preserve"> </w:t>
      </w:r>
      <w:hyperlink r:id="rId8" w:history="1">
        <w:r w:rsidR="000945F2" w:rsidRPr="00824706">
          <w:rPr>
            <w:rStyle w:val="Hyperlink"/>
          </w:rPr>
          <w:t>http://www.kooperation-international.de/fileadmin/redaktion/publication/know_how_internationale_kooperation.pdf</w:t>
        </w:r>
      </w:hyperlink>
      <w:r w:rsidR="00621919">
        <w:t xml:space="preserve"> </w:t>
      </w:r>
      <w:r w:rsidR="000945F2">
        <w:br/>
      </w:r>
      <w:r w:rsidRPr="00010499">
        <w:t>(für Dienstleistungsprojekte nicht zwingend).</w:t>
      </w:r>
    </w:p>
    <w:p w:rsidR="000945F2" w:rsidRDefault="000945F2" w:rsidP="00A146C3"/>
    <w:p w:rsidR="00621919" w:rsidRPr="007200C8" w:rsidRDefault="007200C8" w:rsidP="00A146C3">
      <w:r w:rsidRPr="007200C8">
        <w:t>(</w:t>
      </w:r>
      <w:proofErr w:type="spellStart"/>
      <w:r w:rsidRPr="007200C8">
        <w:t>max</w:t>
      </w:r>
      <w:proofErr w:type="spellEnd"/>
      <w:r w:rsidRPr="007200C8">
        <w:t xml:space="preserve"> 12. Seiten, die begutachtet werden)</w:t>
      </w:r>
    </w:p>
    <w:p w:rsidR="007200C8" w:rsidRDefault="007200C8" w:rsidP="00A146C3"/>
    <w:p w:rsidR="00010499" w:rsidRPr="00621919" w:rsidRDefault="00010499" w:rsidP="00A146C3">
      <w:r w:rsidRPr="00621919">
        <w:t xml:space="preserve">Ergänzend ist eine aussagekräftige Zusammenfassung der Projektskizze (Umfang auf Deutsch und Englisch: jeweils maximal zwei Seiten) vorzulegen, die für Abstimmungsprozesse zwischen BMBF und den Ministerien oder Fördereinrichtungen im Partnerland verwendet werden kann (siehe </w:t>
      </w:r>
      <w:r w:rsidR="00621919" w:rsidRPr="00621919">
        <w:t>sep</w:t>
      </w:r>
      <w:r w:rsidR="00621919" w:rsidRPr="00621919">
        <w:t>a</w:t>
      </w:r>
      <w:r w:rsidR="00621919" w:rsidRPr="00621919">
        <w:t xml:space="preserve">rate </w:t>
      </w:r>
      <w:r w:rsidRPr="00621919">
        <w:t xml:space="preserve">Formatvorlage unter </w:t>
      </w:r>
      <w:hyperlink r:id="rId9" w:tgtFrame="_blank" w:history="1">
        <w:r w:rsidRPr="00621919">
          <w:rPr>
            <w:rStyle w:val="Hyperlink"/>
            <w:i/>
          </w:rPr>
          <w:t>www.fona.de/client_II</w:t>
        </w:r>
      </w:hyperlink>
      <w:r w:rsidRPr="00621919">
        <w:t>).</w:t>
      </w:r>
    </w:p>
    <w:p w:rsidR="00010499" w:rsidRDefault="00010499" w:rsidP="00A146C3"/>
    <w:sectPr w:rsidR="00010499" w:rsidSect="007C1636">
      <w:footerReference w:type="default" r:id="rId10"/>
      <w:pgSz w:w="11906" w:h="16838" w:code="9"/>
      <w:pgMar w:top="720" w:right="720" w:bottom="720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61B" w:rsidRDefault="00C3561B" w:rsidP="00A146C3">
      <w:r>
        <w:separator/>
      </w:r>
    </w:p>
  </w:endnote>
  <w:endnote w:type="continuationSeparator" w:id="0">
    <w:p w:rsidR="00C3561B" w:rsidRDefault="00C3561B" w:rsidP="00A14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61B" w:rsidRPr="00A146C3" w:rsidRDefault="00C3561B" w:rsidP="00A146C3">
    <w:pPr>
      <w:pStyle w:val="Fuzeile"/>
      <w:rPr>
        <w:sz w:val="18"/>
      </w:rPr>
    </w:pPr>
    <w:r w:rsidRPr="00A146C3">
      <w:rPr>
        <w:sz w:val="18"/>
      </w:rPr>
      <w:t xml:space="preserve">Skizze „Akronym“ </w:t>
    </w:r>
    <w:r w:rsidRPr="00A146C3">
      <w:rPr>
        <w:sz w:val="18"/>
      </w:rPr>
      <w:tab/>
      <w:t>CLIENT II</w:t>
    </w:r>
    <w:r w:rsidRPr="00A146C3">
      <w:rPr>
        <w:sz w:val="18"/>
      </w:rPr>
      <w:tab/>
      <w:t xml:space="preserve">Seite </w:t>
    </w:r>
    <w:r w:rsidRPr="00A146C3">
      <w:rPr>
        <w:sz w:val="18"/>
      </w:rPr>
      <w:fldChar w:fldCharType="begin"/>
    </w:r>
    <w:r w:rsidRPr="00A146C3">
      <w:rPr>
        <w:sz w:val="18"/>
      </w:rPr>
      <w:instrText>PAGE   \* MERGEFORMAT</w:instrText>
    </w:r>
    <w:r w:rsidRPr="00A146C3">
      <w:rPr>
        <w:sz w:val="18"/>
      </w:rPr>
      <w:fldChar w:fldCharType="separate"/>
    </w:r>
    <w:r w:rsidR="00DA354B">
      <w:rPr>
        <w:noProof/>
        <w:sz w:val="18"/>
      </w:rPr>
      <w:t>1</w:t>
    </w:r>
    <w:r w:rsidRPr="00A146C3">
      <w:rPr>
        <w:sz w:val="18"/>
      </w:rPr>
      <w:fldChar w:fldCharType="end"/>
    </w:r>
    <w:r w:rsidRPr="00A146C3">
      <w:rPr>
        <w:sz w:val="18"/>
      </w:rPr>
      <w:t xml:space="preserve"> von </w:t>
    </w:r>
    <w:r w:rsidRPr="00A146C3">
      <w:rPr>
        <w:sz w:val="18"/>
      </w:rPr>
      <w:fldChar w:fldCharType="begin"/>
    </w:r>
    <w:r w:rsidRPr="00A146C3">
      <w:rPr>
        <w:sz w:val="18"/>
      </w:rPr>
      <w:instrText xml:space="preserve"> NUMPAGES   \* MERGEFORMAT </w:instrText>
    </w:r>
    <w:r w:rsidRPr="00A146C3">
      <w:rPr>
        <w:sz w:val="18"/>
      </w:rPr>
      <w:fldChar w:fldCharType="separate"/>
    </w:r>
    <w:r w:rsidR="00DA354B">
      <w:rPr>
        <w:noProof/>
        <w:sz w:val="18"/>
      </w:rPr>
      <w:t>3</w:t>
    </w:r>
    <w:r w:rsidRPr="00A146C3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61B" w:rsidRDefault="00C3561B" w:rsidP="00A146C3">
      <w:r>
        <w:separator/>
      </w:r>
    </w:p>
  </w:footnote>
  <w:footnote w:type="continuationSeparator" w:id="0">
    <w:p w:rsidR="00C3561B" w:rsidRDefault="00C3561B" w:rsidP="00A14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30EA2"/>
    <w:multiLevelType w:val="multilevel"/>
    <w:tmpl w:val="193E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723C6C"/>
    <w:multiLevelType w:val="multilevel"/>
    <w:tmpl w:val="53AEC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CA1D48"/>
    <w:multiLevelType w:val="multilevel"/>
    <w:tmpl w:val="38847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D8469B"/>
    <w:multiLevelType w:val="multilevel"/>
    <w:tmpl w:val="B9C6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AE5ADB"/>
    <w:multiLevelType w:val="multilevel"/>
    <w:tmpl w:val="B032F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F6280C"/>
    <w:multiLevelType w:val="multilevel"/>
    <w:tmpl w:val="15744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7A7A08"/>
    <w:multiLevelType w:val="hybridMultilevel"/>
    <w:tmpl w:val="0342676E"/>
    <w:lvl w:ilvl="0" w:tplc="77EAE758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AC37A5"/>
    <w:multiLevelType w:val="multilevel"/>
    <w:tmpl w:val="C38EB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8313B7"/>
    <w:multiLevelType w:val="multilevel"/>
    <w:tmpl w:val="0C8CA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C5665F"/>
    <w:multiLevelType w:val="multilevel"/>
    <w:tmpl w:val="17C2F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99"/>
    <w:rsid w:val="00010499"/>
    <w:rsid w:val="000945F2"/>
    <w:rsid w:val="005D51C4"/>
    <w:rsid w:val="00621919"/>
    <w:rsid w:val="007200C8"/>
    <w:rsid w:val="007C1636"/>
    <w:rsid w:val="009C1CFC"/>
    <w:rsid w:val="00A146C3"/>
    <w:rsid w:val="00BC5E35"/>
    <w:rsid w:val="00C12F59"/>
    <w:rsid w:val="00C3561B"/>
    <w:rsid w:val="00DA354B"/>
    <w:rsid w:val="00F7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46C3"/>
    <w:pPr>
      <w:spacing w:after="120" w:line="36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146C3"/>
    <w:pPr>
      <w:keepNext/>
      <w:keepLines/>
      <w:numPr>
        <w:numId w:val="10"/>
      </w:numPr>
      <w:spacing w:before="240" w:after="0"/>
      <w:ind w:left="714" w:hanging="357"/>
      <w:outlineLvl w:val="0"/>
    </w:pPr>
    <w:rPr>
      <w:rFonts w:eastAsiaTheme="majorEastAsia" w:cstheme="majorBidi"/>
      <w:b/>
      <w:bCs/>
      <w:color w:val="1F497D" w:themeColor="text2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561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F497D" w:themeColor="text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10499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146C3"/>
    <w:rPr>
      <w:rFonts w:ascii="Arial" w:eastAsiaTheme="majorEastAsia" w:hAnsi="Arial" w:cstheme="majorBidi"/>
      <w:b/>
      <w:bCs/>
      <w:color w:val="1F497D" w:themeColor="text2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561B"/>
    <w:rPr>
      <w:rFonts w:ascii="Arial" w:eastAsiaTheme="majorEastAsia" w:hAnsi="Arial" w:cstheme="majorBidi"/>
      <w:b/>
      <w:bCs/>
      <w:color w:val="1F497D" w:themeColor="text2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C35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561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35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561B"/>
    <w:rPr>
      <w:rFonts w:ascii="Arial" w:hAnsi="Arial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D51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46C3"/>
    <w:pPr>
      <w:spacing w:after="120" w:line="36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146C3"/>
    <w:pPr>
      <w:keepNext/>
      <w:keepLines/>
      <w:numPr>
        <w:numId w:val="10"/>
      </w:numPr>
      <w:spacing w:before="240" w:after="0"/>
      <w:ind w:left="714" w:hanging="357"/>
      <w:outlineLvl w:val="0"/>
    </w:pPr>
    <w:rPr>
      <w:rFonts w:eastAsiaTheme="majorEastAsia" w:cstheme="majorBidi"/>
      <w:b/>
      <w:bCs/>
      <w:color w:val="1F497D" w:themeColor="text2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561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F497D" w:themeColor="text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10499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146C3"/>
    <w:rPr>
      <w:rFonts w:ascii="Arial" w:eastAsiaTheme="majorEastAsia" w:hAnsi="Arial" w:cstheme="majorBidi"/>
      <w:b/>
      <w:bCs/>
      <w:color w:val="1F497D" w:themeColor="text2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561B"/>
    <w:rPr>
      <w:rFonts w:ascii="Arial" w:eastAsiaTheme="majorEastAsia" w:hAnsi="Arial" w:cstheme="majorBidi"/>
      <w:b/>
      <w:bCs/>
      <w:color w:val="1F497D" w:themeColor="text2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C35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561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35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561B"/>
    <w:rPr>
      <w:rFonts w:ascii="Arial" w:hAnsi="Arial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D51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4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operation-international.de/fileadmin/redaktion/publication/know_how_internationale_kooperation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ona.de/client_II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FuE Skizze CLIENT II</vt:lpstr>
    </vt:vector>
  </TitlesOfParts>
  <Company>PTJ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FuE Skizze CLIENT II</dc:title>
  <dc:creator>Stapel, Daniel</dc:creator>
  <cp:lastModifiedBy>Stapel, Daniel</cp:lastModifiedBy>
  <cp:revision>8</cp:revision>
  <dcterms:created xsi:type="dcterms:W3CDTF">2019-01-18T13:26:00Z</dcterms:created>
  <dcterms:modified xsi:type="dcterms:W3CDTF">2019-01-22T10:28:00Z</dcterms:modified>
</cp:coreProperties>
</file>